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C" w:rsidRPr="007C0F63" w:rsidRDefault="00EE638C" w:rsidP="00EE638C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Додаток</w:t>
      </w:r>
      <w:r w:rsidR="004800ED">
        <w:rPr>
          <w:sz w:val="28"/>
          <w:szCs w:val="28"/>
          <w:lang w:val="uk-UA"/>
        </w:rPr>
        <w:t xml:space="preserve"> 5</w:t>
      </w:r>
    </w:p>
    <w:p w:rsidR="00EE638C" w:rsidRDefault="00EE638C" w:rsidP="00EE638C">
      <w:pPr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 розпорядження</w:t>
      </w:r>
      <w:r>
        <w:rPr>
          <w:sz w:val="28"/>
          <w:szCs w:val="28"/>
          <w:lang w:val="uk-UA"/>
        </w:rPr>
        <w:t xml:space="preserve"> Срібнянського</w:t>
      </w:r>
    </w:p>
    <w:p w:rsidR="00EE638C" w:rsidRDefault="008A5F5E" w:rsidP="008A5F5E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EE638C">
        <w:rPr>
          <w:sz w:val="28"/>
          <w:szCs w:val="28"/>
          <w:lang w:val="uk-UA"/>
        </w:rPr>
        <w:t>селищного голови</w:t>
      </w:r>
    </w:p>
    <w:p w:rsidR="00EE638C" w:rsidRDefault="008A5F5E" w:rsidP="008A5F5E">
      <w:pPr>
        <w:spacing w:line="276" w:lineRule="auto"/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03 лютого 2025 р. №24</w:t>
      </w:r>
    </w:p>
    <w:p w:rsidR="008A5F5E" w:rsidRDefault="008A5F5E" w:rsidP="00EE638C">
      <w:pPr>
        <w:spacing w:line="276" w:lineRule="auto"/>
        <w:jc w:val="right"/>
        <w:rPr>
          <w:sz w:val="28"/>
          <w:szCs w:val="28"/>
          <w:lang w:val="uk-UA"/>
        </w:rPr>
      </w:pPr>
    </w:p>
    <w:p w:rsidR="004800ED" w:rsidRDefault="004800ED" w:rsidP="004800ED">
      <w:pPr>
        <w:spacing w:line="276" w:lineRule="auto"/>
        <w:jc w:val="center"/>
        <w:rPr>
          <w:sz w:val="28"/>
          <w:szCs w:val="28"/>
          <w:lang w:val="uk-UA"/>
        </w:rPr>
      </w:pPr>
      <w:r w:rsidRPr="000C1305">
        <w:rPr>
          <w:sz w:val="28"/>
          <w:szCs w:val="28"/>
          <w:lang w:val="uk-UA"/>
        </w:rPr>
        <w:t>Ознайомлення працівників Срібнянської селищної ради з розпор</w:t>
      </w:r>
      <w:r>
        <w:rPr>
          <w:sz w:val="28"/>
          <w:szCs w:val="28"/>
          <w:lang w:val="uk-UA"/>
        </w:rPr>
        <w:t xml:space="preserve">ядженням  селищного голови від 31.01.2025 </w:t>
      </w:r>
      <w:r w:rsidRPr="000C1305">
        <w:rPr>
          <w:sz w:val="28"/>
          <w:szCs w:val="28"/>
          <w:lang w:val="uk-UA"/>
        </w:rPr>
        <w:t xml:space="preserve"> №</w:t>
      </w:r>
    </w:p>
    <w:p w:rsidR="004800ED" w:rsidRDefault="004800ED" w:rsidP="004800ED">
      <w:pPr>
        <w:spacing w:line="276" w:lineRule="auto"/>
        <w:jc w:val="center"/>
        <w:rPr>
          <w:sz w:val="28"/>
          <w:szCs w:val="28"/>
          <w:lang w:val="uk-UA"/>
        </w:rPr>
      </w:pPr>
      <w:r w:rsidRPr="000C1305">
        <w:rPr>
          <w:sz w:val="28"/>
          <w:szCs w:val="28"/>
          <w:lang w:val="uk-UA"/>
        </w:rPr>
        <w:t>«Про проведення атестації посадових осіб місцевого самоврядув</w:t>
      </w:r>
      <w:r>
        <w:rPr>
          <w:sz w:val="28"/>
          <w:szCs w:val="28"/>
          <w:lang w:val="uk-UA"/>
        </w:rPr>
        <w:t>ання</w:t>
      </w:r>
      <w:r w:rsidRPr="000C1305">
        <w:rPr>
          <w:sz w:val="28"/>
          <w:szCs w:val="28"/>
          <w:lang w:val="uk-UA"/>
        </w:rPr>
        <w:t>»</w:t>
      </w:r>
    </w:p>
    <w:p w:rsidR="004800ED" w:rsidRPr="000C1305" w:rsidRDefault="004800ED" w:rsidP="004800ED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Style w:val="2"/>
        <w:tblW w:w="0" w:type="auto"/>
        <w:tblLook w:val="04A0"/>
      </w:tblPr>
      <w:tblGrid>
        <w:gridCol w:w="594"/>
        <w:gridCol w:w="4015"/>
        <w:gridCol w:w="3050"/>
        <w:gridCol w:w="1805"/>
      </w:tblGrid>
      <w:tr w:rsidR="004800ED" w:rsidRPr="000C1305" w:rsidTr="00160C98">
        <w:tc>
          <w:tcPr>
            <w:tcW w:w="594" w:type="dxa"/>
            <w:tcBorders>
              <w:bottom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№</w:t>
            </w:r>
          </w:p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30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1305">
              <w:rPr>
                <w:sz w:val="28"/>
                <w:szCs w:val="28"/>
              </w:rPr>
              <w:t>/</w:t>
            </w:r>
            <w:proofErr w:type="spellStart"/>
            <w:r w:rsidRPr="000C130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П.І.Б.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Посада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0C1305">
              <w:rPr>
                <w:sz w:val="28"/>
                <w:szCs w:val="28"/>
                <w:lang w:val="uk-UA"/>
              </w:rPr>
              <w:t>Підпис</w:t>
            </w:r>
          </w:p>
        </w:tc>
      </w:tr>
      <w:tr w:rsidR="004800ED" w:rsidRPr="000C1305" w:rsidTr="00160C98">
        <w:tc>
          <w:tcPr>
            <w:tcW w:w="594" w:type="dxa"/>
            <w:tcBorders>
              <w:top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 xml:space="preserve">1     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0C1305" w:rsidRDefault="004800ED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МАРТИНЮК</w:t>
            </w:r>
            <w:r w:rsidRPr="000C1305">
              <w:rPr>
                <w:sz w:val="28"/>
                <w:szCs w:val="28"/>
              </w:rPr>
              <w:t xml:space="preserve"> Ірина </w:t>
            </w:r>
            <w:proofErr w:type="spellStart"/>
            <w:r w:rsidRPr="000C1305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5E4C86" w:rsidRDefault="004800ED" w:rsidP="00AE7E6D">
            <w:pPr>
              <w:rPr>
                <w:sz w:val="28"/>
                <w:szCs w:val="28"/>
                <w:lang w:val="uk-UA"/>
              </w:rPr>
            </w:pPr>
            <w:r w:rsidRPr="000C1305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  <w:lang w:val="uk-UA"/>
              </w:rPr>
              <w:t xml:space="preserve"> ради</w:t>
            </w:r>
          </w:p>
          <w:p w:rsidR="004800ED" w:rsidRPr="000C1305" w:rsidRDefault="004800ED" w:rsidP="00AE7E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2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0C1305" w:rsidRDefault="004800ED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ЖЕЛІБА </w:t>
            </w:r>
            <w:proofErr w:type="spellStart"/>
            <w:r w:rsidRPr="000C1305">
              <w:rPr>
                <w:sz w:val="28"/>
                <w:szCs w:val="28"/>
              </w:rPr>
              <w:t>Віталій</w:t>
            </w:r>
            <w:proofErr w:type="spellEnd"/>
            <w:r w:rsidRPr="000C1305">
              <w:rPr>
                <w:sz w:val="28"/>
                <w:szCs w:val="28"/>
              </w:rPr>
              <w:t xml:space="preserve"> </w:t>
            </w:r>
            <w:proofErr w:type="spellStart"/>
            <w:r w:rsidRPr="000C1305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 w:rsidRPr="000C1305">
              <w:rPr>
                <w:sz w:val="28"/>
                <w:szCs w:val="28"/>
              </w:rPr>
              <w:t>Перший заступник</w:t>
            </w:r>
          </w:p>
          <w:p w:rsidR="004800ED" w:rsidRPr="000C1305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E011B2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011B2" w:rsidRDefault="004800ED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ШУЛЯК Володимир Павлович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</w:t>
            </w:r>
            <w:r w:rsidRPr="000C1305">
              <w:rPr>
                <w:sz w:val="28"/>
                <w:szCs w:val="28"/>
              </w:rPr>
              <w:t>аступник</w:t>
            </w:r>
          </w:p>
          <w:p w:rsidR="004800ED" w:rsidRPr="000C1305" w:rsidRDefault="004800ED" w:rsidP="00AE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E011B2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011B2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Ніна Григорівна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</w:t>
            </w:r>
            <w:r w:rsidRPr="000C1305">
              <w:rPr>
                <w:sz w:val="28"/>
                <w:szCs w:val="28"/>
              </w:rPr>
              <w:t>аступник</w:t>
            </w:r>
          </w:p>
          <w:p w:rsidR="004800ED" w:rsidRPr="000C1305" w:rsidRDefault="004800ED" w:rsidP="00AE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селищного голови з гуманітарних питань та соціальної політики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E011B2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1D150B" w:rsidRDefault="004800ED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ГЛЮЗО Ірина Михайлівна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0C1305" w:rsidRDefault="004800ED" w:rsidP="00DC12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  <w:lang w:val="uk-UA"/>
              </w:rPr>
            </w:pPr>
            <w:r w:rsidRPr="000C1305">
              <w:rPr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0C1305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ПРИПУТНЕНКО Оксана Петрівна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кадрової роботи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</w:t>
            </w:r>
            <w:r w:rsidRPr="00EF4E5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ЯНОВА </w:t>
            </w:r>
            <w:r w:rsidRPr="000C1305">
              <w:rPr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0C1305">
              <w:rPr>
                <w:sz w:val="28"/>
                <w:szCs w:val="28"/>
                <w:lang w:val="uk-UA"/>
              </w:rPr>
              <w:t>загального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0C1305" w:rsidRDefault="004800ED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ЛИХОГРУД</w:t>
            </w:r>
            <w:r w:rsidRPr="000C1305">
              <w:rPr>
                <w:sz w:val="28"/>
                <w:szCs w:val="28"/>
                <w:lang w:val="uk-UA"/>
              </w:rPr>
              <w:t xml:space="preserve"> Ніна Іванівна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  <w:lang w:val="uk-UA"/>
              </w:rPr>
              <w:t xml:space="preserve">Спеціаліст </w:t>
            </w:r>
            <w:r>
              <w:rPr>
                <w:sz w:val="28"/>
                <w:szCs w:val="28"/>
                <w:lang w:val="uk-UA"/>
              </w:rPr>
              <w:t>1</w:t>
            </w:r>
            <w:r w:rsidRPr="000C1305">
              <w:rPr>
                <w:sz w:val="28"/>
                <w:szCs w:val="28"/>
                <w:lang w:val="uk-UA"/>
              </w:rPr>
              <w:t xml:space="preserve"> категорії загального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Оксана Юріївна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EA7200" w:rsidRDefault="004800ED" w:rsidP="00AE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EA7200">
              <w:rPr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АНДРІЙЧЕНКО</w:t>
            </w:r>
            <w:r w:rsidRPr="00EA7200">
              <w:rPr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  <w:lang w:val="uk-UA"/>
              </w:rPr>
              <w:t xml:space="preserve">Спеціаліст </w:t>
            </w:r>
            <w:r>
              <w:rPr>
                <w:sz w:val="28"/>
                <w:szCs w:val="28"/>
                <w:lang w:val="uk-UA"/>
              </w:rPr>
              <w:t>1</w:t>
            </w:r>
            <w:r w:rsidRPr="000C1305">
              <w:rPr>
                <w:sz w:val="28"/>
                <w:szCs w:val="28"/>
                <w:lang w:val="uk-UA"/>
              </w:rPr>
              <w:t xml:space="preserve"> категорії загального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ШУЛЬЖЕНКО </w:t>
            </w:r>
            <w:r w:rsidRPr="00EA7200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  <w:lang w:val="uk-UA"/>
              </w:rPr>
              <w:t xml:space="preserve">Спеціаліст  </w:t>
            </w:r>
            <w:r>
              <w:rPr>
                <w:sz w:val="28"/>
                <w:szCs w:val="28"/>
                <w:lang w:val="uk-UA"/>
              </w:rPr>
              <w:t>1</w:t>
            </w:r>
            <w:r w:rsidRPr="000C1305">
              <w:rPr>
                <w:sz w:val="28"/>
                <w:szCs w:val="28"/>
                <w:lang w:val="uk-UA"/>
              </w:rPr>
              <w:t>категорії загального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КРЕКОТЕНЬ Ярина Вікторівна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Спеціаліст</w:t>
            </w:r>
            <w:r w:rsidRPr="00EA7200">
              <w:rPr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СОПУН</w:t>
            </w:r>
            <w:r w:rsidRPr="00EA7200">
              <w:rPr>
                <w:sz w:val="28"/>
                <w:szCs w:val="28"/>
                <w:lang w:val="uk-UA"/>
              </w:rPr>
              <w:t xml:space="preserve"> Оксана Михайлівна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  <w:lang w:val="uk-UA"/>
              </w:rPr>
              <w:t xml:space="preserve">Спеціаліст </w:t>
            </w:r>
            <w:r>
              <w:rPr>
                <w:sz w:val="28"/>
                <w:szCs w:val="28"/>
                <w:lang w:val="uk-UA"/>
              </w:rPr>
              <w:t>1</w:t>
            </w:r>
            <w:r w:rsidRPr="000C1305">
              <w:rPr>
                <w:sz w:val="28"/>
                <w:szCs w:val="28"/>
                <w:lang w:val="uk-UA"/>
              </w:rPr>
              <w:t xml:space="preserve"> категорії загального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ЛИСАЧ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Євген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 xml:space="preserve">Начальник відділу бухгалтерського </w:t>
            </w:r>
            <w:proofErr w:type="gramStart"/>
            <w:r w:rsidRPr="000C1305">
              <w:rPr>
                <w:sz w:val="28"/>
                <w:szCs w:val="28"/>
              </w:rPr>
              <w:t>обл</w:t>
            </w:r>
            <w:proofErr w:type="gramEnd"/>
            <w:r w:rsidRPr="000C1305">
              <w:rPr>
                <w:sz w:val="28"/>
                <w:szCs w:val="28"/>
              </w:rPr>
              <w:t>іку та звітності – головний бухгалтер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ТАРАРА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Інна</w:t>
            </w:r>
            <w:proofErr w:type="spellEnd"/>
            <w:proofErr w:type="gramStart"/>
            <w:r w:rsidRPr="00EA7200">
              <w:rPr>
                <w:sz w:val="28"/>
                <w:szCs w:val="28"/>
              </w:rPr>
              <w:t xml:space="preserve"> В</w:t>
            </w:r>
            <w:proofErr w:type="gramEnd"/>
            <w:r w:rsidRPr="00EA7200">
              <w:rPr>
                <w:sz w:val="28"/>
                <w:szCs w:val="28"/>
              </w:rPr>
              <w:t>ікторівна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Головний спеціалі</w:t>
            </w:r>
            <w:proofErr w:type="gramStart"/>
            <w:r w:rsidRPr="000C1305">
              <w:rPr>
                <w:sz w:val="28"/>
                <w:szCs w:val="28"/>
              </w:rPr>
              <w:t>ст</w:t>
            </w:r>
            <w:proofErr w:type="gramEnd"/>
            <w:r w:rsidRPr="000C1305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НИКОНЕНКО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00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Спеціалі</w:t>
            </w:r>
            <w:proofErr w:type="gramStart"/>
            <w:r w:rsidRPr="000C1305">
              <w:rPr>
                <w:sz w:val="28"/>
                <w:szCs w:val="28"/>
              </w:rPr>
              <w:t>ст</w:t>
            </w:r>
            <w:proofErr w:type="gramEnd"/>
            <w:r w:rsidRPr="000C1305">
              <w:rPr>
                <w:sz w:val="28"/>
                <w:szCs w:val="28"/>
              </w:rPr>
              <w:t xml:space="preserve"> 1 </w:t>
            </w:r>
            <w:proofErr w:type="spellStart"/>
            <w:r w:rsidRPr="000C1305">
              <w:rPr>
                <w:sz w:val="28"/>
                <w:szCs w:val="28"/>
              </w:rPr>
              <w:t>категорії</w:t>
            </w:r>
            <w:proofErr w:type="spellEnd"/>
            <w:r w:rsidRPr="000C1305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МАРТИЩЕНКО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Ніна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Спеціалі</w:t>
            </w:r>
            <w:proofErr w:type="gramStart"/>
            <w:r w:rsidRPr="000C1305">
              <w:rPr>
                <w:sz w:val="28"/>
                <w:szCs w:val="28"/>
              </w:rPr>
              <w:t>ст</w:t>
            </w:r>
            <w:proofErr w:type="gramEnd"/>
            <w:r w:rsidRPr="000C1305">
              <w:rPr>
                <w:sz w:val="28"/>
                <w:szCs w:val="28"/>
              </w:rPr>
              <w:t xml:space="preserve"> 1 </w:t>
            </w:r>
            <w:proofErr w:type="spellStart"/>
            <w:r w:rsidRPr="000C1305">
              <w:rPr>
                <w:sz w:val="28"/>
                <w:szCs w:val="28"/>
              </w:rPr>
              <w:t>категорії</w:t>
            </w:r>
            <w:proofErr w:type="spellEnd"/>
            <w:r w:rsidRPr="000C1305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 Людмила </w:t>
            </w:r>
            <w:proofErr w:type="spellStart"/>
            <w:r>
              <w:rPr>
                <w:sz w:val="28"/>
                <w:szCs w:val="28"/>
              </w:rPr>
              <w:t>Леонідівна</w:t>
            </w:r>
            <w:proofErr w:type="spellEnd"/>
          </w:p>
          <w:p w:rsidR="004800ED" w:rsidRDefault="004800ED" w:rsidP="00DC121E">
            <w:pPr>
              <w:rPr>
                <w:sz w:val="28"/>
                <w:szCs w:val="28"/>
              </w:rPr>
            </w:pPr>
          </w:p>
          <w:p w:rsidR="004800ED" w:rsidRPr="00EF4E58" w:rsidRDefault="004800ED" w:rsidP="00DC121E">
            <w:pPr>
              <w:tabs>
                <w:tab w:val="left" w:pos="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Спеціалі</w:t>
            </w:r>
            <w:proofErr w:type="gramStart"/>
            <w:r w:rsidRPr="000C1305">
              <w:rPr>
                <w:sz w:val="28"/>
                <w:szCs w:val="28"/>
              </w:rPr>
              <w:t>ст</w:t>
            </w:r>
            <w:proofErr w:type="gramEnd"/>
            <w:r w:rsidRPr="000C1305">
              <w:rPr>
                <w:sz w:val="28"/>
                <w:szCs w:val="28"/>
              </w:rPr>
              <w:t xml:space="preserve"> 1 </w:t>
            </w:r>
            <w:proofErr w:type="spellStart"/>
            <w:r w:rsidRPr="000C1305">
              <w:rPr>
                <w:sz w:val="28"/>
                <w:szCs w:val="28"/>
              </w:rPr>
              <w:t>категорії</w:t>
            </w:r>
            <w:proofErr w:type="spellEnd"/>
            <w:r w:rsidRPr="000C1305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EF4E58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ТЯЖКУН Людмила Миколаївна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>Головний спеціалі</w:t>
            </w:r>
            <w:proofErr w:type="gramStart"/>
            <w:r w:rsidRPr="000C1305">
              <w:rPr>
                <w:sz w:val="28"/>
                <w:szCs w:val="28"/>
              </w:rPr>
              <w:t>ст</w:t>
            </w:r>
            <w:proofErr w:type="gramEnd"/>
            <w:r w:rsidRPr="000C1305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015" w:type="dxa"/>
            <w:shd w:val="clear" w:color="auto" w:fill="auto"/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Юлія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 w:rsidRPr="002B7D79">
              <w:rPr>
                <w:sz w:val="28"/>
                <w:szCs w:val="28"/>
              </w:rPr>
              <w:t>економіки</w:t>
            </w:r>
            <w:proofErr w:type="spellEnd"/>
            <w:r w:rsidRPr="002B7D79">
              <w:rPr>
                <w:sz w:val="28"/>
                <w:szCs w:val="28"/>
              </w:rPr>
              <w:t xml:space="preserve">, </w:t>
            </w:r>
            <w:proofErr w:type="spellStart"/>
            <w:r w:rsidRPr="002B7D79">
              <w:rPr>
                <w:sz w:val="28"/>
                <w:szCs w:val="28"/>
              </w:rPr>
              <w:t>інвестицій</w:t>
            </w:r>
            <w:proofErr w:type="spellEnd"/>
            <w:r w:rsidRPr="002B7D79">
              <w:rPr>
                <w:sz w:val="28"/>
                <w:szCs w:val="28"/>
              </w:rPr>
              <w:t xml:space="preserve"> та </w:t>
            </w:r>
            <w:proofErr w:type="spellStart"/>
            <w:r w:rsidRPr="002B7D79">
              <w:rPr>
                <w:sz w:val="28"/>
                <w:szCs w:val="28"/>
              </w:rPr>
              <w:t>агропромислового</w:t>
            </w:r>
            <w:proofErr w:type="spellEnd"/>
            <w:r w:rsidRPr="002B7D79">
              <w:rPr>
                <w:sz w:val="28"/>
                <w:szCs w:val="28"/>
              </w:rPr>
              <w:t xml:space="preserve"> </w:t>
            </w:r>
            <w:proofErr w:type="spellStart"/>
            <w:r w:rsidRPr="002B7D79">
              <w:rPr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015" w:type="dxa"/>
            <w:shd w:val="clear" w:color="auto" w:fill="auto"/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КРИКЛИВИЙ</w:t>
            </w:r>
            <w:r w:rsidRPr="00EA7200">
              <w:rPr>
                <w:sz w:val="28"/>
                <w:szCs w:val="28"/>
              </w:rPr>
              <w:t xml:space="preserve"> Ярослав </w:t>
            </w:r>
            <w:proofErr w:type="spellStart"/>
            <w:r w:rsidRPr="00EA72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</w:rPr>
              <w:t xml:space="preserve">Начальник Центру надання </w:t>
            </w:r>
            <w:proofErr w:type="spellStart"/>
            <w:r w:rsidRPr="000C1305">
              <w:rPr>
                <w:sz w:val="28"/>
                <w:szCs w:val="28"/>
              </w:rPr>
              <w:t>адміністративних</w:t>
            </w:r>
            <w:proofErr w:type="spellEnd"/>
            <w:r w:rsidRPr="000C1305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015" w:type="dxa"/>
            <w:shd w:val="clear" w:color="auto" w:fill="auto"/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КУБРАК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00">
              <w:rPr>
                <w:sz w:val="28"/>
                <w:szCs w:val="28"/>
              </w:rPr>
              <w:t>Св</w:t>
            </w:r>
            <w:proofErr w:type="gramEnd"/>
            <w:r w:rsidRPr="00EA7200">
              <w:rPr>
                <w:sz w:val="28"/>
                <w:szCs w:val="28"/>
              </w:rPr>
              <w:t>ітлана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proofErr w:type="spellStart"/>
            <w:r w:rsidRPr="000C1305">
              <w:rPr>
                <w:sz w:val="28"/>
                <w:szCs w:val="28"/>
              </w:rPr>
              <w:t>Адміністратор</w:t>
            </w:r>
            <w:proofErr w:type="spellEnd"/>
            <w:r w:rsidRPr="000C1305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C1305">
              <w:rPr>
                <w:sz w:val="28"/>
                <w:szCs w:val="28"/>
              </w:rPr>
              <w:t>адміністративних</w:t>
            </w:r>
            <w:proofErr w:type="spellEnd"/>
            <w:r w:rsidRPr="000C1305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015" w:type="dxa"/>
            <w:shd w:val="clear" w:color="auto" w:fill="auto"/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ЛОГОША </w:t>
            </w:r>
            <w:proofErr w:type="spellStart"/>
            <w:r w:rsidRPr="00EA7200">
              <w:rPr>
                <w:sz w:val="28"/>
                <w:szCs w:val="28"/>
              </w:rPr>
              <w:t>Тетяна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proofErr w:type="spellStart"/>
            <w:r w:rsidRPr="000C1305">
              <w:rPr>
                <w:sz w:val="28"/>
                <w:szCs w:val="28"/>
              </w:rPr>
              <w:t>Державний</w:t>
            </w:r>
            <w:proofErr w:type="spellEnd"/>
            <w:r w:rsidRPr="000C1305">
              <w:rPr>
                <w:sz w:val="28"/>
                <w:szCs w:val="28"/>
              </w:rPr>
              <w:t xml:space="preserve"> </w:t>
            </w:r>
            <w:proofErr w:type="spellStart"/>
            <w:r w:rsidRPr="000C1305">
              <w:rPr>
                <w:sz w:val="28"/>
                <w:szCs w:val="28"/>
              </w:rPr>
              <w:t>реєстратор</w:t>
            </w:r>
            <w:proofErr w:type="spellEnd"/>
            <w:r w:rsidRPr="000C1305">
              <w:rPr>
                <w:sz w:val="28"/>
                <w:szCs w:val="28"/>
              </w:rPr>
              <w:t xml:space="preserve"> </w:t>
            </w:r>
            <w:proofErr w:type="spellStart"/>
            <w:r w:rsidRPr="000C1305">
              <w:rPr>
                <w:sz w:val="28"/>
                <w:szCs w:val="28"/>
              </w:rPr>
              <w:t>речових</w:t>
            </w:r>
            <w:proofErr w:type="spellEnd"/>
            <w:r w:rsidRPr="000C1305">
              <w:rPr>
                <w:sz w:val="28"/>
                <w:szCs w:val="28"/>
              </w:rPr>
              <w:t xml:space="preserve"> прав на </w:t>
            </w:r>
            <w:proofErr w:type="spellStart"/>
            <w:r w:rsidRPr="000C1305">
              <w:rPr>
                <w:sz w:val="28"/>
                <w:szCs w:val="28"/>
              </w:rPr>
              <w:t>нерухоме</w:t>
            </w:r>
            <w:proofErr w:type="spellEnd"/>
            <w:r w:rsidRPr="000C1305">
              <w:rPr>
                <w:sz w:val="28"/>
                <w:szCs w:val="28"/>
              </w:rPr>
              <w:t xml:space="preserve"> </w:t>
            </w:r>
            <w:proofErr w:type="spellStart"/>
            <w:r w:rsidRPr="000C1305">
              <w:rPr>
                <w:sz w:val="28"/>
                <w:szCs w:val="28"/>
              </w:rPr>
              <w:t>майно</w:t>
            </w:r>
            <w:proofErr w:type="spellEnd"/>
            <w:r w:rsidRPr="000C1305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C1305">
              <w:rPr>
                <w:sz w:val="28"/>
                <w:szCs w:val="28"/>
              </w:rPr>
              <w:t>адміністративних</w:t>
            </w:r>
            <w:proofErr w:type="spellEnd"/>
            <w:r w:rsidRPr="000C1305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015" w:type="dxa"/>
            <w:shd w:val="clear" w:color="auto" w:fill="auto"/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КЛИМЕНКО Ніна Миколаївна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proofErr w:type="spellStart"/>
            <w:r w:rsidRPr="000C1305">
              <w:rPr>
                <w:sz w:val="28"/>
                <w:szCs w:val="28"/>
              </w:rPr>
              <w:t>Адміністратор</w:t>
            </w:r>
            <w:proofErr w:type="spellEnd"/>
            <w:r w:rsidRPr="000C1305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C1305">
              <w:rPr>
                <w:sz w:val="28"/>
                <w:szCs w:val="28"/>
              </w:rPr>
              <w:lastRenderedPageBreak/>
              <w:t>адміністративних</w:t>
            </w:r>
            <w:proofErr w:type="spellEnd"/>
            <w:r w:rsidRPr="000C1305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4015" w:type="dxa"/>
            <w:shd w:val="clear" w:color="auto" w:fill="auto"/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УРДАЙ</w:t>
            </w:r>
            <w:r w:rsidRPr="00EA7200">
              <w:rPr>
                <w:sz w:val="28"/>
                <w:szCs w:val="28"/>
              </w:rPr>
              <w:t xml:space="preserve"> Людмила </w:t>
            </w:r>
            <w:proofErr w:type="spellStart"/>
            <w:r w:rsidRPr="00EA72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proofErr w:type="spellStart"/>
            <w:r w:rsidRPr="000C1305">
              <w:rPr>
                <w:sz w:val="28"/>
                <w:szCs w:val="28"/>
              </w:rPr>
              <w:t>Адміністратор</w:t>
            </w:r>
            <w:proofErr w:type="spellEnd"/>
            <w:r w:rsidRPr="000C1305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C1305">
              <w:rPr>
                <w:sz w:val="28"/>
                <w:szCs w:val="28"/>
              </w:rPr>
              <w:t>адміністративних</w:t>
            </w:r>
            <w:proofErr w:type="spellEnd"/>
            <w:r w:rsidRPr="000C1305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015" w:type="dxa"/>
            <w:shd w:val="clear" w:color="auto" w:fill="auto"/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ТРОХИМЕНКО </w:t>
            </w:r>
            <w:proofErr w:type="spellStart"/>
            <w:r>
              <w:rPr>
                <w:sz w:val="28"/>
                <w:szCs w:val="28"/>
              </w:rPr>
              <w:t>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</w:t>
            </w:r>
            <w:r>
              <w:rPr>
                <w:sz w:val="28"/>
                <w:szCs w:val="28"/>
                <w:lang w:val="uk-UA"/>
              </w:rPr>
              <w:t>вна</w:t>
            </w:r>
            <w:proofErr w:type="spellEnd"/>
          </w:p>
          <w:p w:rsidR="004800ED" w:rsidRPr="006E2E3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  <w:p w:rsidR="004800ED" w:rsidRPr="006E2E30" w:rsidRDefault="004800ED" w:rsidP="00DC121E">
            <w:pPr>
              <w:tabs>
                <w:tab w:val="left" w:pos="900"/>
              </w:tabs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proofErr w:type="spellStart"/>
            <w:r w:rsidRPr="000C1305">
              <w:rPr>
                <w:sz w:val="28"/>
                <w:szCs w:val="28"/>
              </w:rPr>
              <w:t>Адміністратор</w:t>
            </w:r>
            <w:proofErr w:type="spellEnd"/>
            <w:r w:rsidRPr="000C1305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C1305">
              <w:rPr>
                <w:sz w:val="28"/>
                <w:szCs w:val="28"/>
              </w:rPr>
              <w:t>адміністративних</w:t>
            </w:r>
            <w:proofErr w:type="spellEnd"/>
            <w:r w:rsidRPr="000C1305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015" w:type="dxa"/>
            <w:shd w:val="clear" w:color="auto" w:fill="auto"/>
          </w:tcPr>
          <w:p w:rsidR="004800ED" w:rsidRPr="006E2E3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КРАПИВА Ніна Миколаївна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DC121E">
            <w:pPr>
              <w:jc w:val="left"/>
              <w:rPr>
                <w:sz w:val="28"/>
                <w:szCs w:val="28"/>
              </w:rPr>
            </w:pPr>
            <w:proofErr w:type="spellStart"/>
            <w:r w:rsidRPr="000C1305">
              <w:rPr>
                <w:sz w:val="28"/>
                <w:szCs w:val="28"/>
              </w:rPr>
              <w:t>Адміністратор</w:t>
            </w:r>
            <w:proofErr w:type="spellEnd"/>
            <w:r w:rsidRPr="000C1305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C1305">
              <w:rPr>
                <w:sz w:val="28"/>
                <w:szCs w:val="28"/>
              </w:rPr>
              <w:t>адміністративних</w:t>
            </w:r>
            <w:proofErr w:type="spellEnd"/>
            <w:r w:rsidRPr="000C1305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015" w:type="dxa"/>
            <w:shd w:val="clear" w:color="auto" w:fill="auto"/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Сергій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0C1305" w:rsidRDefault="004800ED" w:rsidP="00AE7E6D">
            <w:pPr>
              <w:rPr>
                <w:sz w:val="28"/>
                <w:szCs w:val="28"/>
              </w:rPr>
            </w:pPr>
            <w:r w:rsidRPr="000C130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</w:rPr>
              <w:t xml:space="preserve"> відділу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015" w:type="dxa"/>
            <w:shd w:val="clear" w:color="auto" w:fill="auto"/>
          </w:tcPr>
          <w:p w:rsidR="004800ED" w:rsidRPr="00EA7200" w:rsidRDefault="004800ED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ЗАЄЦЬ </w:t>
            </w:r>
            <w:r w:rsidRPr="00EA7200">
              <w:rPr>
                <w:sz w:val="28"/>
                <w:szCs w:val="28"/>
              </w:rPr>
              <w:t>Олег</w:t>
            </w:r>
            <w:proofErr w:type="gramStart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</w:t>
            </w:r>
            <w:proofErr w:type="gramEnd"/>
            <w:r w:rsidRPr="00EA7200">
              <w:rPr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EA7200" w:rsidRDefault="004800ED" w:rsidP="00AE7E6D">
            <w:pPr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Головний с</w:t>
            </w:r>
            <w:proofErr w:type="spellStart"/>
            <w:r w:rsidRPr="00EA7200">
              <w:rPr>
                <w:sz w:val="28"/>
                <w:szCs w:val="28"/>
              </w:rPr>
              <w:t>пеціаліст</w:t>
            </w:r>
            <w:proofErr w:type="spellEnd"/>
            <w:r w:rsidRPr="00EA7200">
              <w:rPr>
                <w:sz w:val="28"/>
                <w:szCs w:val="28"/>
              </w:rPr>
              <w:t xml:space="preserve">  відділу </w:t>
            </w:r>
            <w:proofErr w:type="spellStart"/>
            <w:r w:rsidRPr="00EA7200">
              <w:rPr>
                <w:sz w:val="28"/>
                <w:szCs w:val="28"/>
              </w:rPr>
              <w:t>земельних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015" w:type="dxa"/>
            <w:shd w:val="clear" w:color="auto" w:fill="auto"/>
          </w:tcPr>
          <w:p w:rsidR="004800ED" w:rsidRPr="006E2E3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МОСТОВИЙ Ігор Володимирович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6E2E30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по роботі із зверненнями громадян та комп’ютерного забезпечення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6E2E3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ГУЖВЕНКО Світлана Василівна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EA7200" w:rsidRDefault="004800ED" w:rsidP="00AE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по роботі із зверненнями громадян та комп’ютерного забезпечення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6E2E3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СТЕПАНЕНКО Анатолій Вікторович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6E2E30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з питань надзвичайних ситуацій, цивільного захисту та мобілізаційної роботи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Pr="00270B18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СОЛОВЕЙ Світлана Іванівна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Pr="00270B18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0C1305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ВАСИЛЕНКО Мирослава Василівна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КОНОНЕНКО Наталія Миколаївна</w:t>
            </w:r>
          </w:p>
          <w:p w:rsidR="004800ED" w:rsidRPr="00270B18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відділу соціального захисту населення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ХОМЕНКО Людмила Анатоліївна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містобудування, </w:t>
            </w:r>
            <w:r>
              <w:rPr>
                <w:sz w:val="28"/>
                <w:szCs w:val="28"/>
                <w:lang w:val="uk-UA"/>
              </w:rPr>
              <w:lastRenderedPageBreak/>
              <w:t>архітектури та житлово-комунального господарства – головний архітектор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ЗУЄВА Людмила Василівна</w:t>
            </w:r>
          </w:p>
          <w:p w:rsidR="004800ED" w:rsidRPr="00CB41D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  <w:p w:rsidR="004800ED" w:rsidRPr="00CB41D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  <w:p w:rsidR="004800ED" w:rsidRPr="00CB41D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1 категорії сектору містобудування, архітектури та житлово-комунального господарства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НИКОНЕНКО Віталій Миколайович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сім’ї, молоді та спорту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ЯКИМЕНКО Людмила Андріївна</w:t>
            </w:r>
          </w:p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освіти, сім’ї, молоді та спорту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ПЕТРЕНКО Віктор Миколайович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 відділу освіти, сім’ї, молоді та спорту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ЖИЖКА Ірина Миколаївна</w:t>
            </w:r>
          </w:p>
          <w:p w:rsidR="004800ED" w:rsidRPr="00642800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 та туризму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ГАНЖА-ГЕРАЩЕНКО Світлана Вікторівна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культури та туризму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КРЕКОТЕНЬ Галина Миколаївна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БАКУМЕНКО Яна Іванівна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фінансового управління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КОВГАН Алла Михайлівна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планування доходів бюджету та  економічного аналізу фінансового управління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КОРНЕТА Алла Іванівна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бюджетного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  <w:tr w:rsidR="004800ED" w:rsidRPr="000C1305" w:rsidTr="00160C98">
        <w:tc>
          <w:tcPr>
            <w:tcW w:w="594" w:type="dxa"/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4800ED" w:rsidRDefault="004800ED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НЕТОВАНА Валентина Григорівна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4800ED" w:rsidRDefault="004800ED" w:rsidP="00AE7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бюджетного відділу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4800ED" w:rsidRPr="000C1305" w:rsidRDefault="004800ED" w:rsidP="00DC12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638C" w:rsidRPr="00AE7E6D" w:rsidRDefault="00EE638C" w:rsidP="00FF03DD">
      <w:pPr>
        <w:spacing w:line="276" w:lineRule="auto"/>
        <w:rPr>
          <w:sz w:val="16"/>
          <w:szCs w:val="16"/>
          <w:lang w:val="uk-UA"/>
        </w:rPr>
      </w:pPr>
    </w:p>
    <w:p w:rsidR="00AE7E6D" w:rsidRPr="00AE7E6D" w:rsidRDefault="00AE7E6D" w:rsidP="00FF03DD">
      <w:pPr>
        <w:spacing w:line="276" w:lineRule="auto"/>
        <w:rPr>
          <w:sz w:val="16"/>
          <w:szCs w:val="16"/>
          <w:lang w:val="uk-UA"/>
        </w:rPr>
      </w:pPr>
    </w:p>
    <w:p w:rsidR="00EE638C" w:rsidRPr="00CB41D0" w:rsidRDefault="00EE638C" w:rsidP="00EE638C">
      <w:pPr>
        <w:rPr>
          <w:b/>
          <w:sz w:val="28"/>
          <w:szCs w:val="28"/>
          <w:lang w:val="uk-UA"/>
        </w:rPr>
      </w:pPr>
      <w:r w:rsidRPr="00CB41D0">
        <w:rPr>
          <w:b/>
          <w:sz w:val="28"/>
          <w:szCs w:val="28"/>
          <w:lang w:val="uk-UA"/>
        </w:rPr>
        <w:t>Керуючий справами (секретар)</w:t>
      </w:r>
    </w:p>
    <w:p w:rsidR="00EE638C" w:rsidRPr="00AE7E6D" w:rsidRDefault="00EE638C">
      <w:pPr>
        <w:rPr>
          <w:b/>
          <w:sz w:val="28"/>
          <w:szCs w:val="28"/>
          <w:lang w:val="uk-UA"/>
        </w:rPr>
      </w:pPr>
      <w:r w:rsidRPr="00CB41D0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CB41D0">
        <w:rPr>
          <w:b/>
          <w:sz w:val="28"/>
          <w:szCs w:val="28"/>
          <w:lang w:val="uk-UA"/>
        </w:rPr>
        <w:t>Ірина ГЛЮЗО</w:t>
      </w:r>
    </w:p>
    <w:sectPr w:rsidR="00EE638C" w:rsidRPr="00AE7E6D" w:rsidSect="00AE7E6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8B" w:rsidRDefault="0076658B" w:rsidP="00AE7E6D">
      <w:r>
        <w:separator/>
      </w:r>
    </w:p>
  </w:endnote>
  <w:endnote w:type="continuationSeparator" w:id="0">
    <w:p w:rsidR="0076658B" w:rsidRDefault="0076658B" w:rsidP="00AE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8B" w:rsidRDefault="0076658B" w:rsidP="00AE7E6D">
      <w:r>
        <w:separator/>
      </w:r>
    </w:p>
  </w:footnote>
  <w:footnote w:type="continuationSeparator" w:id="0">
    <w:p w:rsidR="0076658B" w:rsidRDefault="0076658B" w:rsidP="00AE7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48172"/>
      <w:docPartObj>
        <w:docPartGallery w:val="Page Numbers (Top of Page)"/>
        <w:docPartUnique/>
      </w:docPartObj>
    </w:sdtPr>
    <w:sdtContent>
      <w:p w:rsidR="00160C98" w:rsidRDefault="00AE7E6D">
        <w:pPr>
          <w:pStyle w:val="a4"/>
          <w:jc w:val="center"/>
          <w:rPr>
            <w:lang w:val="uk-UA"/>
          </w:rPr>
        </w:pPr>
        <w:fldSimple w:instr=" PAGE   \* MERGEFORMAT ">
          <w:r w:rsidR="00160C98">
            <w:rPr>
              <w:noProof/>
            </w:rPr>
            <w:t>2</w:t>
          </w:r>
        </w:fldSimple>
      </w:p>
      <w:p w:rsidR="00AE7E6D" w:rsidRPr="00160C98" w:rsidRDefault="00160C98" w:rsidP="00160C98">
        <w:pPr>
          <w:pStyle w:val="a4"/>
          <w:jc w:val="right"/>
        </w:pPr>
        <w:r>
          <w:rPr>
            <w:lang w:val="uk-UA"/>
          </w:rPr>
          <w:t>продовження додатка 5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38C"/>
    <w:rsid w:val="00160C98"/>
    <w:rsid w:val="004800ED"/>
    <w:rsid w:val="0076658B"/>
    <w:rsid w:val="008A5F5E"/>
    <w:rsid w:val="00AE7E6D"/>
    <w:rsid w:val="00C1652B"/>
    <w:rsid w:val="00EE638C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E638C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00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7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E7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7E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2025-02-04T09:07:00Z</dcterms:created>
  <dcterms:modified xsi:type="dcterms:W3CDTF">2025-02-04T09:08:00Z</dcterms:modified>
</cp:coreProperties>
</file>